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Міністерства юстиції України </w:t>
      </w:r>
    </w:p>
    <w:p w:rsidR="001651D9" w:rsidRPr="00F94EC9" w:rsidRDefault="004B708A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</w:t>
      </w:r>
      <w:r w:rsidR="004E0545">
        <w:rPr>
          <w:sz w:val="26"/>
          <w:szCs w:val="26"/>
          <w:lang w:eastAsia="uk-UA"/>
        </w:rPr>
        <w:t xml:space="preserve"> 201</w:t>
      </w:r>
      <w:r w:rsidR="00801925">
        <w:rPr>
          <w:sz w:val="26"/>
          <w:szCs w:val="26"/>
          <w:lang w:eastAsia="uk-UA"/>
        </w:rPr>
        <w:t>8</w:t>
      </w:r>
      <w:r w:rsidR="004E0545">
        <w:rPr>
          <w:sz w:val="26"/>
          <w:szCs w:val="26"/>
          <w:lang w:eastAsia="uk-UA"/>
        </w:rPr>
        <w:t xml:space="preserve"> року</w:t>
      </w:r>
      <w:r w:rsidR="001651D9"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val="ru-RU" w:eastAsia="uk-UA"/>
        </w:rPr>
        <w:t>______</w:t>
      </w:r>
    </w:p>
    <w:p w:rsidR="001651D9" w:rsidRPr="00F94EC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CD073B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>ТИПОВА ІНФОРМАЦІЙНА КАРТКА</w:t>
      </w:r>
    </w:p>
    <w:p w:rsidR="00131041" w:rsidRDefault="00801925" w:rsidP="00131041">
      <w:pPr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а</w:t>
      </w:r>
      <w:r w:rsidR="00CC122F" w:rsidRPr="00F94EC9">
        <w:rPr>
          <w:b/>
          <w:sz w:val="26"/>
          <w:szCs w:val="26"/>
          <w:lang w:eastAsia="uk-UA"/>
        </w:rPr>
        <w:t>дміністративн</w:t>
      </w:r>
      <w:r w:rsidR="00131041">
        <w:rPr>
          <w:b/>
          <w:sz w:val="26"/>
          <w:szCs w:val="26"/>
          <w:lang w:eastAsia="uk-UA"/>
        </w:rPr>
        <w:t xml:space="preserve">ої </w:t>
      </w:r>
      <w:r w:rsidR="00CC122F" w:rsidRPr="00F94EC9">
        <w:rPr>
          <w:b/>
          <w:sz w:val="26"/>
          <w:szCs w:val="26"/>
          <w:lang w:eastAsia="uk-UA"/>
        </w:rPr>
        <w:t>послуг</w:t>
      </w:r>
      <w:bookmarkStart w:id="0" w:name="n12"/>
      <w:bookmarkEnd w:id="0"/>
      <w:r>
        <w:rPr>
          <w:b/>
          <w:sz w:val="26"/>
          <w:szCs w:val="26"/>
          <w:lang w:eastAsia="uk-UA"/>
        </w:rPr>
        <w:t>и</w:t>
      </w:r>
    </w:p>
    <w:p w:rsidR="00115B24" w:rsidRPr="00131041" w:rsidRDefault="00CC122F" w:rsidP="00131041">
      <w:pPr>
        <w:jc w:val="center"/>
        <w:rPr>
          <w:b/>
          <w:sz w:val="26"/>
          <w:szCs w:val="26"/>
          <w:lang w:eastAsia="uk-UA"/>
        </w:rPr>
      </w:pPr>
      <w:r w:rsidRPr="00131041">
        <w:rPr>
          <w:b/>
          <w:sz w:val="26"/>
          <w:szCs w:val="26"/>
          <w:lang w:eastAsia="uk-UA"/>
        </w:rPr>
        <w:t>державн</w:t>
      </w:r>
      <w:r w:rsidR="00A52472">
        <w:rPr>
          <w:b/>
          <w:sz w:val="26"/>
          <w:szCs w:val="26"/>
          <w:lang w:eastAsia="uk-UA"/>
        </w:rPr>
        <w:t>а</w:t>
      </w:r>
      <w:r w:rsidR="00F03E60" w:rsidRPr="00131041">
        <w:rPr>
          <w:b/>
          <w:sz w:val="26"/>
          <w:szCs w:val="26"/>
          <w:lang w:eastAsia="uk-UA"/>
        </w:rPr>
        <w:t xml:space="preserve"> реєстрац</w:t>
      </w:r>
      <w:r w:rsidR="00A52472">
        <w:rPr>
          <w:b/>
          <w:sz w:val="26"/>
          <w:szCs w:val="26"/>
          <w:lang w:eastAsia="uk-UA"/>
        </w:rPr>
        <w:t xml:space="preserve">ія </w:t>
      </w:r>
      <w:r w:rsidR="004B708A" w:rsidRPr="00131041">
        <w:rPr>
          <w:b/>
          <w:sz w:val="26"/>
          <w:szCs w:val="26"/>
          <w:lang w:eastAsia="uk-UA"/>
        </w:rPr>
        <w:t>права власності на нерухоме майно</w:t>
      </w:r>
    </w:p>
    <w:p w:rsidR="00F03E60" w:rsidRPr="00F94EC9" w:rsidRDefault="001651D9" w:rsidP="00BE5E7F">
      <w:pPr>
        <w:jc w:val="center"/>
        <w:rPr>
          <w:lang w:eastAsia="uk-UA"/>
        </w:rPr>
      </w:pPr>
      <w:bookmarkStart w:id="1" w:name="n13"/>
      <w:bookmarkEnd w:id="1"/>
      <w:r w:rsidRPr="00F94EC9">
        <w:rPr>
          <w:lang w:eastAsia="uk-UA"/>
        </w:rPr>
        <w:t>__</w:t>
      </w:r>
      <w:r w:rsidR="00BE6D2D">
        <w:rPr>
          <w:b/>
          <w:u w:val="single"/>
          <w:lang w:eastAsia="uk-UA"/>
        </w:rPr>
        <w:t>Арбузинська районна державна адміністрація</w:t>
      </w:r>
      <w:r w:rsidR="00F03E60" w:rsidRPr="00F94EC9">
        <w:rPr>
          <w:lang w:eastAsia="uk-UA"/>
        </w:rPr>
        <w:t>_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3192"/>
        <w:gridCol w:w="6515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4378A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378A" w:rsidRPr="00F94EC9" w:rsidRDefault="00B4378A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378A" w:rsidRPr="00F94EC9" w:rsidRDefault="00B4378A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378A" w:rsidRDefault="00B4378A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55301, Миколаївська область Арбузинський район смт. Арбузинка площа Центральна 18  </w:t>
            </w:r>
          </w:p>
        </w:tc>
      </w:tr>
      <w:tr w:rsidR="00B4378A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378A" w:rsidRPr="00F94EC9" w:rsidRDefault="00B4378A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378A" w:rsidRPr="00F94EC9" w:rsidRDefault="00B4378A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378A" w:rsidRDefault="00B4378A">
            <w:pPr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Понеділок – четвер з 8</w:t>
            </w:r>
            <w:r>
              <w:rPr>
                <w:b/>
                <w:bCs/>
                <w:vertAlign w:val="superscript"/>
              </w:rPr>
              <w:t>00 </w:t>
            </w:r>
            <w:r>
              <w:rPr>
                <w:b/>
                <w:bCs/>
              </w:rPr>
              <w:t>-17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, п’ятниця – 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-16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,</w:t>
            </w:r>
          </w:p>
          <w:p w:rsidR="00B4378A" w:rsidRDefault="00B4378A">
            <w:pPr>
              <w:spacing w:line="276" w:lineRule="auto"/>
              <w:ind w:firstLine="151"/>
              <w:rPr>
                <w:i/>
                <w:sz w:val="24"/>
                <w:szCs w:val="24"/>
                <w:lang w:eastAsia="uk-UA"/>
              </w:rPr>
            </w:pPr>
            <w:r>
              <w:rPr>
                <w:b/>
                <w:bCs/>
              </w:rPr>
              <w:t>вихідний субота, неділя.</w:t>
            </w:r>
          </w:p>
        </w:tc>
      </w:tr>
      <w:tr w:rsidR="00B4378A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378A" w:rsidRPr="00F94EC9" w:rsidRDefault="00B4378A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378A" w:rsidRPr="00F94EC9" w:rsidRDefault="00B4378A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378A" w:rsidRDefault="00B4378A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Електронна адреса – </w:t>
            </w:r>
            <w:hyperlink r:id="rId8" w:history="1">
              <w:r>
                <w:rPr>
                  <w:rStyle w:val="ab"/>
                  <w:b/>
                  <w:bCs/>
                  <w:lang w:val="en-US" w:eastAsia="uk-UA"/>
                </w:rPr>
                <w:t>arbuzinka</w:t>
              </w:r>
              <w:r>
                <w:rPr>
                  <w:rStyle w:val="ab"/>
                  <w:b/>
                  <w:bCs/>
                  <w:lang w:eastAsia="uk-UA"/>
                </w:rPr>
                <w:t>@</w:t>
              </w:r>
              <w:r>
                <w:rPr>
                  <w:rStyle w:val="ab"/>
                  <w:b/>
                  <w:bCs/>
                  <w:lang w:val="en-US" w:eastAsia="uk-UA"/>
                </w:rPr>
                <w:t>mk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gov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ua</w:t>
              </w:r>
            </w:hyperlink>
            <w:r>
              <w:rPr>
                <w:b/>
                <w:bCs/>
                <w:lang w:eastAsia="uk-UA"/>
              </w:rPr>
              <w:t>.</w:t>
            </w:r>
          </w:p>
          <w:p w:rsidR="00B4378A" w:rsidRDefault="00B4378A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lang w:eastAsia="uk-UA"/>
              </w:rPr>
              <w:t xml:space="preserve">Веб-сторінка – </w:t>
            </w:r>
            <w:r>
              <w:rPr>
                <w:b/>
                <w:bCs/>
                <w:lang w:val="en-US" w:eastAsia="uk-UA"/>
              </w:rPr>
              <w:t>htt</w:t>
            </w:r>
            <w:r>
              <w:rPr>
                <w:b/>
                <w:bCs/>
                <w:lang w:eastAsia="uk-UA"/>
              </w:rPr>
              <w:t>р://</w:t>
            </w:r>
            <w:hyperlink r:id="rId9" w:history="1">
              <w:r>
                <w:rPr>
                  <w:rStyle w:val="ab"/>
                  <w:b/>
                  <w:bCs/>
                  <w:lang w:val="en-US" w:eastAsia="uk-UA"/>
                </w:rPr>
                <w:t>arbuzinka</w:t>
              </w:r>
              <w:r>
                <w:rPr>
                  <w:rStyle w:val="ab"/>
                  <w:b/>
                  <w:bCs/>
                  <w:lang w:eastAsia="uk-UA"/>
                </w:rPr>
                <w:t>@</w:t>
              </w:r>
              <w:r>
                <w:rPr>
                  <w:rStyle w:val="ab"/>
                  <w:b/>
                  <w:bCs/>
                  <w:lang w:val="en-US" w:eastAsia="uk-UA"/>
                </w:rPr>
                <w:t>mk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gov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ua</w:t>
              </w:r>
            </w:hyperlink>
          </w:p>
          <w:p w:rsidR="00B4378A" w:rsidRDefault="00B4378A">
            <w:pPr>
              <w:spacing w:line="276" w:lineRule="auto"/>
              <w:rPr>
                <w:lang w:val="en-US"/>
              </w:rPr>
            </w:pPr>
            <w:r>
              <w:rPr>
                <w:b/>
                <w:bCs/>
              </w:rPr>
              <w:t xml:space="preserve">т. 05132 3 09 22 </w:t>
            </w:r>
            <w:r>
              <w:rPr>
                <w:lang w:val="en-US"/>
              </w:rPr>
              <w:t>arbcnap@ukr.net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4B708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 w:rsidR="004B708A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Pr="00F94EC9">
              <w:rPr>
                <w:sz w:val="24"/>
                <w:szCs w:val="24"/>
                <w:lang w:eastAsia="uk-UA"/>
              </w:rPr>
              <w:t xml:space="preserve">» </w:t>
            </w:r>
            <w:r w:rsidR="00051653">
              <w:rPr>
                <w:sz w:val="24"/>
                <w:szCs w:val="24"/>
                <w:lang w:eastAsia="uk-UA"/>
              </w:rPr>
              <w:t>(далі – Закон)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1925" w:rsidRDefault="004B708A" w:rsidP="00801925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</w:t>
            </w:r>
            <w:r w:rsidR="0083712B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 xml:space="preserve"> року № 1127 «</w:t>
            </w:r>
            <w:r w:rsidRPr="004B708A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="005F11A3">
              <w:rPr>
                <w:sz w:val="24"/>
                <w:szCs w:val="24"/>
                <w:lang w:eastAsia="uk-UA"/>
              </w:rPr>
              <w:t xml:space="preserve"> (зі змінами),</w:t>
            </w:r>
          </w:p>
          <w:p w:rsidR="00A16F1A" w:rsidRPr="00F94EC9" w:rsidRDefault="00A16F1A" w:rsidP="00801925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Pr="00A16F1A">
              <w:rPr>
                <w:sz w:val="24"/>
                <w:szCs w:val="24"/>
                <w:lang w:eastAsia="uk-UA"/>
              </w:rPr>
              <w:t>останова Кабінету Міністрів від 26 жовтня 2011 року       № 1141 «Про затвердження Порядку ведення Державного реєстру речових прав на нерухоме майно»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05BE" w:rsidRDefault="004B708A" w:rsidP="004B708A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28 березня 2016 року № 898/5 «</w:t>
            </w:r>
            <w:r w:rsidRPr="004B708A">
              <w:rPr>
                <w:sz w:val="24"/>
                <w:szCs w:val="24"/>
                <w:lang w:eastAsia="uk-UA"/>
              </w:rPr>
              <w:t>Про врегулювання відносин,пов’язаних з державною реєстрацієюречових прав на нерухоме майно, щорозташоване на тимчасовоокупованій території України</w:t>
            </w:r>
            <w:r>
              <w:rPr>
                <w:sz w:val="24"/>
                <w:szCs w:val="24"/>
                <w:lang w:eastAsia="uk-UA"/>
              </w:rPr>
              <w:t>», зареєстрован</w:t>
            </w:r>
            <w:r w:rsidR="005F11A3">
              <w:rPr>
                <w:sz w:val="24"/>
                <w:szCs w:val="24"/>
                <w:lang w:eastAsia="uk-UA"/>
              </w:rPr>
              <w:t>ий</w:t>
            </w:r>
            <w:r>
              <w:rPr>
                <w:sz w:val="24"/>
                <w:szCs w:val="24"/>
                <w:lang w:eastAsia="uk-UA"/>
              </w:rPr>
              <w:t xml:space="preserve"> у Міністерстві юстиції України </w:t>
            </w:r>
            <w:r w:rsidRPr="004B708A">
              <w:rPr>
                <w:sz w:val="24"/>
                <w:szCs w:val="24"/>
                <w:lang w:eastAsia="uk-UA"/>
              </w:rPr>
              <w:t>29 березня 2016 рокуза № 468/28598</w:t>
            </w:r>
            <w:r w:rsidR="001112BD">
              <w:rPr>
                <w:sz w:val="24"/>
                <w:szCs w:val="24"/>
                <w:lang w:eastAsia="uk-UA"/>
              </w:rPr>
              <w:t>;</w:t>
            </w:r>
          </w:p>
          <w:p w:rsidR="001112BD" w:rsidRPr="00F94EC9" w:rsidRDefault="00A52472" w:rsidP="005F11A3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1112BD" w:rsidRPr="001112BD">
              <w:rPr>
                <w:sz w:val="24"/>
                <w:szCs w:val="24"/>
                <w:lang w:eastAsia="uk-UA"/>
              </w:rPr>
              <w:t>аказ Міністерства юстиції України від</w:t>
            </w:r>
            <w:r w:rsidR="001112BD">
              <w:rPr>
                <w:sz w:val="24"/>
                <w:szCs w:val="24"/>
                <w:lang w:eastAsia="uk-UA"/>
              </w:rPr>
              <w:t xml:space="preserve"> 21 листопада      2016 року №</w:t>
            </w:r>
            <w:r w:rsidR="001112BD" w:rsidRPr="001112BD">
              <w:rPr>
                <w:sz w:val="24"/>
                <w:szCs w:val="24"/>
                <w:lang w:eastAsia="uk-UA"/>
              </w:rPr>
              <w:t xml:space="preserve"> 3276/5 </w:t>
            </w:r>
            <w:r w:rsidR="001112BD">
              <w:rPr>
                <w:sz w:val="24"/>
                <w:szCs w:val="24"/>
                <w:lang w:eastAsia="uk-UA"/>
              </w:rPr>
              <w:t>«</w:t>
            </w:r>
            <w:r w:rsidR="001112BD" w:rsidRPr="001112BD">
              <w:rPr>
                <w:sz w:val="24"/>
                <w:szCs w:val="24"/>
                <w:lang w:eastAsia="uk-UA"/>
              </w:rPr>
              <w:t>Про затвердження Вимог до оформлення заяв та рішень у сфері державної реєстрації речових прав на нерухоме майно та їх обтяжень</w:t>
            </w:r>
            <w:r w:rsidR="001112BD">
              <w:rPr>
                <w:sz w:val="24"/>
                <w:szCs w:val="24"/>
                <w:lang w:eastAsia="uk-UA"/>
              </w:rPr>
              <w:t>», зареєстрован</w:t>
            </w:r>
            <w:r w:rsidR="005F11A3">
              <w:rPr>
                <w:sz w:val="24"/>
                <w:szCs w:val="24"/>
                <w:lang w:eastAsia="uk-UA"/>
              </w:rPr>
              <w:t>ий</w:t>
            </w:r>
            <w:r w:rsidR="001112BD">
              <w:rPr>
                <w:sz w:val="24"/>
                <w:szCs w:val="24"/>
                <w:lang w:eastAsia="uk-UA"/>
              </w:rPr>
              <w:t xml:space="preserve"> у Міністерстві юстиції України 21 листопада 2016 року</w:t>
            </w:r>
            <w:r w:rsidR="001112BD" w:rsidRPr="001112BD">
              <w:rPr>
                <w:sz w:val="24"/>
                <w:szCs w:val="24"/>
                <w:lang w:eastAsia="uk-UA"/>
              </w:rPr>
              <w:t xml:space="preserve"> за № 1504/29634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5F11A3" w:rsidP="0083712B">
            <w:pPr>
              <w:ind w:firstLine="196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="00051653" w:rsidRPr="00051653">
              <w:rPr>
                <w:sz w:val="24"/>
                <w:szCs w:val="24"/>
                <w:lang w:eastAsia="uk-UA"/>
              </w:rPr>
              <w:t>аява заявника до суб’єкта державної реєстрації, державного реєстратора</w:t>
            </w:r>
            <w:r w:rsidR="00801925">
              <w:rPr>
                <w:sz w:val="24"/>
                <w:szCs w:val="24"/>
                <w:lang w:eastAsia="uk-UA"/>
              </w:rPr>
              <w:t xml:space="preserve"> речових прав на нерухоме майно, фронт-офісу</w:t>
            </w:r>
            <w:r w:rsidR="00051653" w:rsidRPr="00051653">
              <w:rPr>
                <w:sz w:val="24"/>
                <w:szCs w:val="24"/>
                <w:lang w:eastAsia="uk-UA"/>
              </w:rPr>
              <w:t>, визначених Законом</w:t>
            </w:r>
            <w:r w:rsidR="007525BC">
              <w:rPr>
                <w:sz w:val="24"/>
                <w:szCs w:val="24"/>
                <w:lang w:eastAsia="uk-UA"/>
              </w:rPr>
              <w:t xml:space="preserve"> України «Про державну реєстрацію речових прав на нерухоме майно та їх обтяжень»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A85" w:rsidRDefault="00861A85" w:rsidP="006D7D9B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3" w:name="n506"/>
            <w:bookmarkEnd w:id="3"/>
            <w:r w:rsidRPr="00F94EC9">
              <w:rPr>
                <w:sz w:val="24"/>
                <w:szCs w:val="24"/>
                <w:lang w:eastAsia="uk-UA"/>
              </w:rPr>
              <w:t>Для державної реєстрації</w:t>
            </w:r>
            <w:r w:rsidR="00200BCD">
              <w:rPr>
                <w:sz w:val="24"/>
                <w:szCs w:val="24"/>
                <w:lang w:eastAsia="uk-UA"/>
              </w:rPr>
              <w:t xml:space="preserve"> права власності на нерухоме майно</w:t>
            </w:r>
            <w:r w:rsidR="007C172C" w:rsidRPr="00F94EC9">
              <w:rPr>
                <w:sz w:val="24"/>
                <w:szCs w:val="24"/>
                <w:lang w:eastAsia="uk-UA"/>
              </w:rPr>
              <w:t xml:space="preserve"> подаються</w:t>
            </w:r>
            <w:r w:rsidRPr="00F94EC9">
              <w:rPr>
                <w:sz w:val="24"/>
                <w:szCs w:val="24"/>
                <w:lang w:eastAsia="uk-UA"/>
              </w:rPr>
              <w:t>:</w:t>
            </w:r>
          </w:p>
          <w:p w:rsidR="00CF2FEA" w:rsidRDefault="00200BCD" w:rsidP="00A93784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Pr="00200BCD">
              <w:rPr>
                <w:sz w:val="24"/>
                <w:szCs w:val="24"/>
                <w:lang w:eastAsia="uk-UA"/>
              </w:rPr>
              <w:t>аява про державну реєстрацію прав</w:t>
            </w:r>
            <w:r>
              <w:rPr>
                <w:sz w:val="24"/>
                <w:szCs w:val="24"/>
                <w:lang w:eastAsia="uk-UA"/>
              </w:rPr>
              <w:t>а власності на нерухоме майно</w:t>
            </w:r>
            <w:r w:rsidR="00A93784">
              <w:rPr>
                <w:sz w:val="24"/>
                <w:szCs w:val="24"/>
                <w:lang w:eastAsia="uk-UA"/>
              </w:rPr>
              <w:t xml:space="preserve"> (</w:t>
            </w:r>
            <w:r w:rsidR="001112BD">
              <w:rPr>
                <w:sz w:val="24"/>
                <w:szCs w:val="24"/>
                <w:lang w:eastAsia="uk-UA"/>
              </w:rPr>
              <w:t>д</w:t>
            </w:r>
            <w:r w:rsidR="001112BD" w:rsidRPr="001112BD">
              <w:rPr>
                <w:sz w:val="24"/>
                <w:szCs w:val="24"/>
                <w:lang w:eastAsia="uk-UA"/>
              </w:rPr>
              <w:t xml:space="preserve">ержавний реєстратор, уповноважена особа за допомогою програмних засобів ведення Державного реєстру </w:t>
            </w:r>
            <w:r w:rsidR="00801925">
              <w:rPr>
                <w:sz w:val="24"/>
                <w:szCs w:val="24"/>
                <w:lang w:eastAsia="uk-UA"/>
              </w:rPr>
              <w:t xml:space="preserve">речових </w:t>
            </w:r>
            <w:r w:rsidR="001112BD" w:rsidRPr="001112BD">
              <w:rPr>
                <w:sz w:val="24"/>
                <w:szCs w:val="24"/>
                <w:lang w:eastAsia="uk-UA"/>
              </w:rPr>
              <w:t xml:space="preserve">прав </w:t>
            </w:r>
            <w:r w:rsidR="00801925">
              <w:rPr>
                <w:sz w:val="24"/>
                <w:szCs w:val="24"/>
                <w:lang w:eastAsia="uk-UA"/>
              </w:rPr>
              <w:t xml:space="preserve">на нерухоме майно </w:t>
            </w:r>
            <w:r w:rsidR="001112BD" w:rsidRPr="001112BD">
              <w:rPr>
                <w:sz w:val="24"/>
                <w:szCs w:val="24"/>
                <w:lang w:eastAsia="uk-UA"/>
              </w:rPr>
              <w:t>формує та роздруковує заяву, на якій заявник (за умови відсутності зауважень до відомостей, зазначених у ній) проставляє власн</w:t>
            </w:r>
            <w:r w:rsidR="005F11A3">
              <w:rPr>
                <w:sz w:val="24"/>
                <w:szCs w:val="24"/>
                <w:lang w:eastAsia="uk-UA"/>
              </w:rPr>
              <w:t>ий підпис).</w:t>
            </w:r>
          </w:p>
          <w:p w:rsidR="00CF2FEA" w:rsidRPr="00801925" w:rsidRDefault="00CF2FEA" w:rsidP="00CF2FEA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801925">
              <w:rPr>
                <w:i/>
                <w:sz w:val="22"/>
                <w:szCs w:val="22"/>
                <w:lang w:eastAsia="uk-UA"/>
              </w:rPr>
              <w:t>Під час формування та реєстрації заяви державний реєстратор, уповноважена особа встановлює особу заявника.</w:t>
            </w:r>
          </w:p>
          <w:p w:rsidR="00CF2FEA" w:rsidRPr="00801925" w:rsidRDefault="00CF2FEA" w:rsidP="00CF2FEA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801925">
              <w:rPr>
                <w:i/>
                <w:sz w:val="22"/>
                <w:szCs w:val="22"/>
                <w:lang w:eastAsia="uk-UA"/>
              </w:rPr>
              <w:t xml:space="preserve">Встановлення особи здійснюється за паспортом громадянина України або за іншим документом, що посвідчує особу та підтверджує громадянство України, передбаченим Законом України </w:t>
            </w:r>
            <w:r w:rsidR="005F11A3">
              <w:rPr>
                <w:i/>
                <w:sz w:val="22"/>
                <w:szCs w:val="22"/>
                <w:lang w:eastAsia="uk-UA"/>
              </w:rPr>
              <w:t>«</w:t>
            </w:r>
            <w:r w:rsidRPr="00801925">
              <w:rPr>
                <w:i/>
                <w:sz w:val="22"/>
                <w:szCs w:val="22"/>
                <w:lang w:eastAsia="uk-UA"/>
              </w:rPr>
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</w:r>
            <w:r w:rsidR="005F11A3">
              <w:rPr>
                <w:i/>
                <w:sz w:val="22"/>
                <w:szCs w:val="22"/>
                <w:lang w:eastAsia="uk-UA"/>
              </w:rPr>
              <w:t>»</w:t>
            </w:r>
            <w:r w:rsidRPr="00801925">
              <w:rPr>
                <w:i/>
                <w:sz w:val="22"/>
                <w:szCs w:val="22"/>
                <w:lang w:eastAsia="uk-UA"/>
              </w:rPr>
              <w:t>.</w:t>
            </w:r>
          </w:p>
          <w:p w:rsidR="00CF2FEA" w:rsidRPr="00801925" w:rsidRDefault="00CF2FEA" w:rsidP="00CF2FEA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801925">
              <w:rPr>
                <w:i/>
                <w:sz w:val="22"/>
                <w:szCs w:val="22"/>
                <w:lang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CF2FEA" w:rsidRPr="00801925" w:rsidRDefault="00CF2FEA" w:rsidP="00CF2FEA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801925">
              <w:rPr>
                <w:i/>
                <w:sz w:val="22"/>
                <w:szCs w:val="22"/>
                <w:lang w:eastAsia="uk-UA"/>
              </w:rPr>
              <w:t>У разі подання заяви уповноваженою на те особою державний реєстратор, уповноважена особа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 w:rsidR="00A93784" w:rsidRPr="00A93784" w:rsidRDefault="00CF2FEA" w:rsidP="00CF2FEA">
            <w:pPr>
              <w:ind w:firstLine="223"/>
              <w:rPr>
                <w:sz w:val="24"/>
                <w:szCs w:val="24"/>
                <w:lang w:eastAsia="uk-UA"/>
              </w:rPr>
            </w:pPr>
            <w:r w:rsidRPr="00801925">
              <w:rPr>
                <w:i/>
                <w:sz w:val="22"/>
                <w:szCs w:val="22"/>
                <w:lang w:eastAsia="uk-UA"/>
              </w:rPr>
              <w:t xml:space="preserve"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</w:t>
            </w:r>
            <w:r w:rsidR="005F11A3">
              <w:rPr>
                <w:i/>
                <w:sz w:val="22"/>
                <w:szCs w:val="22"/>
                <w:lang w:eastAsia="uk-UA"/>
              </w:rPr>
              <w:t>–</w:t>
            </w:r>
            <w:r w:rsidRPr="00801925">
              <w:rPr>
                <w:i/>
                <w:sz w:val="22"/>
                <w:szCs w:val="22"/>
                <w:lang w:eastAsia="uk-UA"/>
              </w:rPr>
              <w:t xml:space="preserve"> підприємців та громадських формувань, за допомог</w:t>
            </w:r>
            <w:r w:rsidR="005F11A3">
              <w:rPr>
                <w:i/>
                <w:sz w:val="22"/>
                <w:szCs w:val="22"/>
                <w:lang w:eastAsia="uk-UA"/>
              </w:rPr>
              <w:t>ою порталу електронних сервісів;</w:t>
            </w:r>
          </w:p>
          <w:p w:rsidR="00A93784" w:rsidRDefault="00A93784" w:rsidP="00200BCD">
            <w:pPr>
              <w:ind w:firstLine="223"/>
              <w:rPr>
                <w:sz w:val="24"/>
                <w:szCs w:val="24"/>
                <w:lang w:eastAsia="uk-UA"/>
              </w:rPr>
            </w:pPr>
            <w:r w:rsidRPr="00A93784">
              <w:rPr>
                <w:sz w:val="24"/>
                <w:szCs w:val="24"/>
                <w:lang w:eastAsia="uk-UA"/>
              </w:rPr>
              <w:t xml:space="preserve">документи, що підтверджують сплату адміністративного збору </w:t>
            </w:r>
            <w:r>
              <w:rPr>
                <w:sz w:val="24"/>
                <w:szCs w:val="24"/>
                <w:lang w:eastAsia="uk-UA"/>
              </w:rPr>
              <w:t>(крім випадків, коли особа звільнена від сплати адміністративного збору</w:t>
            </w:r>
            <w:r w:rsidR="00801925">
              <w:rPr>
                <w:sz w:val="24"/>
                <w:szCs w:val="24"/>
                <w:lang w:eastAsia="uk-UA"/>
              </w:rPr>
              <w:t xml:space="preserve">, згідно </w:t>
            </w:r>
            <w:r w:rsidR="005F11A3">
              <w:rPr>
                <w:sz w:val="24"/>
                <w:szCs w:val="24"/>
                <w:lang w:eastAsia="uk-UA"/>
              </w:rPr>
              <w:t xml:space="preserve">зі </w:t>
            </w:r>
            <w:r w:rsidR="00801925">
              <w:rPr>
                <w:sz w:val="24"/>
                <w:szCs w:val="24"/>
                <w:lang w:eastAsia="uk-UA"/>
              </w:rPr>
              <w:t>ст</w:t>
            </w:r>
            <w:r w:rsidR="00B41D1D">
              <w:rPr>
                <w:sz w:val="24"/>
                <w:szCs w:val="24"/>
                <w:lang w:eastAsia="uk-UA"/>
              </w:rPr>
              <w:t>атт</w:t>
            </w:r>
            <w:r w:rsidR="005F11A3">
              <w:rPr>
                <w:sz w:val="24"/>
                <w:szCs w:val="24"/>
                <w:lang w:eastAsia="uk-UA"/>
              </w:rPr>
              <w:t>ею</w:t>
            </w:r>
            <w:r w:rsidR="00801925">
              <w:rPr>
                <w:sz w:val="24"/>
                <w:szCs w:val="24"/>
                <w:lang w:eastAsia="uk-UA"/>
              </w:rPr>
              <w:t xml:space="preserve"> 34 Закону</w:t>
            </w:r>
            <w:r w:rsidR="005F11A3" w:rsidRPr="00D20F8C">
              <w:rPr>
                <w:sz w:val="24"/>
                <w:szCs w:val="24"/>
                <w:lang w:eastAsia="uk-UA"/>
              </w:rPr>
              <w:t xml:space="preserve">України </w:t>
            </w:r>
            <w:r w:rsidR="005F11A3">
              <w:rPr>
                <w:sz w:val="24"/>
                <w:szCs w:val="24"/>
                <w:lang w:eastAsia="uk-UA"/>
              </w:rPr>
              <w:t>«</w:t>
            </w:r>
            <w:r w:rsidR="005F11A3" w:rsidRPr="00D20F8C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 w:rsidR="005F11A3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>);</w:t>
            </w:r>
          </w:p>
          <w:p w:rsidR="00A93784" w:rsidRDefault="00A93784" w:rsidP="00200BCD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200BCD" w:rsidRDefault="00D20F8C" w:rsidP="00200BCD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</w:t>
            </w:r>
            <w:r w:rsidRPr="00D20F8C">
              <w:rPr>
                <w:sz w:val="24"/>
                <w:szCs w:val="24"/>
                <w:lang w:eastAsia="uk-UA"/>
              </w:rPr>
              <w:t xml:space="preserve">ержавна реєстрація прав проводиться на підставі документів, необхідних для відповідної реєстрації, передбачених статтею 27 Закону України </w:t>
            </w:r>
            <w:r>
              <w:rPr>
                <w:sz w:val="24"/>
                <w:szCs w:val="24"/>
                <w:lang w:eastAsia="uk-UA"/>
              </w:rPr>
              <w:t>«</w:t>
            </w:r>
            <w:r w:rsidRPr="00D20F8C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Pr="00D20F8C">
              <w:rPr>
                <w:sz w:val="24"/>
                <w:szCs w:val="24"/>
                <w:lang w:eastAsia="uk-UA"/>
              </w:rPr>
              <w:t xml:space="preserve"> та Порядком</w:t>
            </w:r>
            <w:r>
              <w:rPr>
                <w:sz w:val="24"/>
                <w:szCs w:val="24"/>
                <w:lang w:eastAsia="uk-UA"/>
              </w:rPr>
              <w:t xml:space="preserve"> державної реєстрації речових прав на нерухоме майно та їх обтяжень, </w:t>
            </w:r>
            <w:r w:rsidRPr="00D20F8C">
              <w:rPr>
                <w:sz w:val="24"/>
                <w:szCs w:val="24"/>
                <w:lang w:eastAsia="uk-UA"/>
              </w:rPr>
              <w:t>затвердженого постановою Кабінету Міністрів України від 25 грудня 2015 року № 1127 «Про державну реєстрацію речових прав на нерухоме майно та їх обтяжень» (зі змінами)</w:t>
            </w:r>
            <w:r w:rsidR="005F11A3">
              <w:rPr>
                <w:sz w:val="24"/>
                <w:szCs w:val="24"/>
                <w:lang w:eastAsia="uk-UA"/>
              </w:rPr>
              <w:t>.</w:t>
            </w:r>
          </w:p>
          <w:p w:rsidR="0029223E" w:rsidRPr="00200BCD" w:rsidRDefault="0029223E" w:rsidP="00200BCD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F03E60" w:rsidRPr="00F94EC9" w:rsidRDefault="00200BCD" w:rsidP="00801925">
            <w:pPr>
              <w:ind w:firstLine="223"/>
              <w:rPr>
                <w:sz w:val="24"/>
                <w:szCs w:val="24"/>
                <w:lang w:eastAsia="uk-UA"/>
              </w:rPr>
            </w:pPr>
            <w:r w:rsidRPr="00200BCD">
              <w:rPr>
                <w:sz w:val="24"/>
                <w:szCs w:val="24"/>
                <w:lang w:eastAsia="uk-UA"/>
              </w:rPr>
              <w:t>У випадках, передбачених Законом</w:t>
            </w:r>
            <w:r w:rsidR="00801925">
              <w:rPr>
                <w:sz w:val="24"/>
                <w:szCs w:val="24"/>
                <w:lang w:eastAsia="uk-UA"/>
              </w:rPr>
              <w:t xml:space="preserve"> України «Про державну реєстрацію речових прав на нерухоме майно та їх обтяжень»</w:t>
            </w:r>
            <w:r w:rsidRPr="00200BCD">
              <w:rPr>
                <w:sz w:val="24"/>
                <w:szCs w:val="24"/>
                <w:lang w:eastAsia="uk-UA"/>
              </w:rPr>
              <w:t xml:space="preserve">, Порядком </w:t>
            </w:r>
            <w:r w:rsidR="00801925" w:rsidRPr="00801925">
              <w:rPr>
                <w:sz w:val="24"/>
                <w:szCs w:val="24"/>
                <w:lang w:eastAsia="uk-UA"/>
              </w:rPr>
              <w:t>державної реєстрації речових прав на нерухоме майно та їх обтяжень, затвердженого постановою Кабінету Міністрів України від 25 грудня 2015 року № 1127 «Про державну реєстрацію речових прав на нерухоме майно та їх обтяжень» (зі змінами)</w:t>
            </w:r>
            <w:r w:rsidR="005F11A3">
              <w:rPr>
                <w:sz w:val="24"/>
                <w:szCs w:val="24"/>
                <w:lang w:eastAsia="uk-UA"/>
              </w:rPr>
              <w:t>,</w:t>
            </w:r>
            <w:r w:rsidRPr="00200BCD">
              <w:rPr>
                <w:sz w:val="24"/>
                <w:szCs w:val="24"/>
                <w:lang w:eastAsia="uk-UA"/>
              </w:rPr>
              <w:t>додатково подаються інші документи</w:t>
            </w:r>
            <w:bookmarkStart w:id="4" w:name="n507"/>
            <w:bookmarkEnd w:id="4"/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F94EC9">
              <w:rPr>
                <w:sz w:val="24"/>
                <w:szCs w:val="24"/>
              </w:rPr>
              <w:t xml:space="preserve">1. </w:t>
            </w:r>
            <w:r w:rsidR="001E0E70" w:rsidRPr="00F94EC9">
              <w:rPr>
                <w:sz w:val="24"/>
                <w:szCs w:val="24"/>
              </w:rPr>
              <w:t>У</w:t>
            </w:r>
            <w:r w:rsidRPr="00F94EC9">
              <w:rPr>
                <w:sz w:val="24"/>
                <w:szCs w:val="24"/>
              </w:rPr>
              <w:t xml:space="preserve"> паперовій формі </w:t>
            </w:r>
            <w:r w:rsidR="00DC2A9F" w:rsidRPr="00F94EC9">
              <w:rPr>
                <w:sz w:val="24"/>
                <w:szCs w:val="24"/>
              </w:rPr>
              <w:t xml:space="preserve">документи </w:t>
            </w:r>
            <w:r w:rsidRPr="00F94EC9">
              <w:rPr>
                <w:sz w:val="24"/>
                <w:szCs w:val="24"/>
              </w:rPr>
              <w:t>подаються заявником особисто</w:t>
            </w:r>
            <w:r w:rsidR="0029223E">
              <w:rPr>
                <w:sz w:val="24"/>
                <w:szCs w:val="24"/>
              </w:rPr>
              <w:t xml:space="preserve"> або уповноваженою ним особою.</w:t>
            </w:r>
          </w:p>
          <w:p w:rsidR="00F03E60" w:rsidRDefault="00051653" w:rsidP="00655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2. У разі </w:t>
            </w:r>
            <w:r w:rsidR="00655576" w:rsidRPr="00655576">
              <w:rPr>
                <w:sz w:val="24"/>
                <w:szCs w:val="24"/>
                <w:lang w:eastAsia="uk-UA"/>
              </w:rPr>
              <w:t xml:space="preserve">державної реєстрації права власності на окремий </w:t>
            </w:r>
            <w:r w:rsidR="00655576" w:rsidRPr="00655576">
              <w:rPr>
                <w:sz w:val="24"/>
                <w:szCs w:val="24"/>
                <w:lang w:eastAsia="uk-UA"/>
              </w:rPr>
              <w:lastRenderedPageBreak/>
              <w:t xml:space="preserve">індивідуально визначений об’єкт нерухомого майна (квартира, житлове, нежитлове приміщення тощо), будівництво якого здійснювалося із залученням коштів фізичних та юридичних осіб, </w:t>
            </w:r>
            <w:r w:rsidR="00097693">
              <w:rPr>
                <w:sz w:val="24"/>
                <w:szCs w:val="24"/>
                <w:lang w:eastAsia="uk-UA"/>
              </w:rPr>
              <w:t>–</w:t>
            </w:r>
            <w:r w:rsidR="00655576" w:rsidRPr="00655576">
              <w:rPr>
                <w:sz w:val="24"/>
                <w:szCs w:val="24"/>
                <w:lang w:eastAsia="uk-UA"/>
              </w:rPr>
              <w:t xml:space="preserve"> за заявою особи, що залучала кошти фізичних та юридичних осіб.</w:t>
            </w:r>
          </w:p>
          <w:p w:rsidR="00655576" w:rsidRPr="00F94EC9" w:rsidRDefault="00655576" w:rsidP="00E52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01925">
              <w:rPr>
                <w:i/>
                <w:sz w:val="22"/>
                <w:szCs w:val="22"/>
                <w:lang w:eastAsia="uk-UA"/>
              </w:rPr>
              <w:t>Заява та документи в електронній формі подаються з обов’язковим накладенням заявником власного електронного цифрового підпису та за умови сплати адміністративного збору за державну реєстрацію прав через Інтернет з використанням платіжних систем (крім випадків звільнення особи від плати)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94EC9" w:rsidRDefault="0029223E" w:rsidP="00E52993">
            <w:pPr>
              <w:ind w:firstLine="217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>Адміністр</w:t>
            </w:r>
            <w:r w:rsidR="00801925">
              <w:rPr>
                <w:sz w:val="24"/>
                <w:szCs w:val="24"/>
                <w:lang w:eastAsia="uk-UA"/>
              </w:rPr>
              <w:t>ативна послуга надається платно, крім випадків, передбачених статт</w:t>
            </w:r>
            <w:r w:rsidR="00E52993">
              <w:rPr>
                <w:sz w:val="24"/>
                <w:szCs w:val="24"/>
                <w:lang w:eastAsia="uk-UA"/>
              </w:rPr>
              <w:t>ею</w:t>
            </w:r>
            <w:r w:rsidR="00801925">
              <w:rPr>
                <w:sz w:val="24"/>
                <w:szCs w:val="24"/>
                <w:lang w:eastAsia="uk-UA"/>
              </w:rPr>
              <w:t xml:space="preserve"> 34 Закону України «Про державну реєстрацію речових прав на нерухоме майно та їх обтяжень»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055C" w:rsidRPr="0059055C" w:rsidRDefault="0059055C" w:rsidP="0059055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59055C">
              <w:rPr>
                <w:sz w:val="24"/>
                <w:szCs w:val="24"/>
              </w:rPr>
              <w:t>Державна реєстрація права власності та інших речових прав (крім іпотеки) проводиться у строк, що не перевищує п’яти робочих днів з дня реєстрації відповідної заяви в Державному реєстрі прав.</w:t>
            </w:r>
          </w:p>
          <w:p w:rsidR="0059055C" w:rsidRDefault="0059055C" w:rsidP="0059055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59055C">
              <w:rPr>
                <w:sz w:val="24"/>
                <w:szCs w:val="24"/>
              </w:rPr>
              <w:t>Державна реєстрація прав у результаті вчинення нотаріальної дії нотаріусом проводиться невідкладно піс</w:t>
            </w:r>
            <w:r>
              <w:rPr>
                <w:sz w:val="24"/>
                <w:szCs w:val="24"/>
              </w:rPr>
              <w:t>ля завершення нотаріальної дії.</w:t>
            </w:r>
          </w:p>
          <w:p w:rsidR="0029223E" w:rsidRDefault="00FD2920" w:rsidP="00B1550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с</w:t>
            </w:r>
            <w:r w:rsidR="0029223E">
              <w:rPr>
                <w:sz w:val="24"/>
                <w:szCs w:val="24"/>
              </w:rPr>
              <w:t>корочені строки надання адміністративної послуги</w:t>
            </w:r>
            <w:r w:rsidR="00B15501">
              <w:rPr>
                <w:sz w:val="24"/>
                <w:szCs w:val="24"/>
              </w:rPr>
              <w:t xml:space="preserve">: </w:t>
            </w:r>
          </w:p>
          <w:p w:rsidR="00B15501" w:rsidRDefault="00B15501" w:rsidP="00B1550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робочі дні;</w:t>
            </w:r>
          </w:p>
          <w:p w:rsidR="00B15501" w:rsidRDefault="00B15501" w:rsidP="00B1550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робочий день;</w:t>
            </w:r>
          </w:p>
          <w:p w:rsidR="00B15501" w:rsidRPr="0029223E" w:rsidRDefault="005F11A3" w:rsidP="00B1550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години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1653" w:rsidRPr="00051653" w:rsidRDefault="00042A7F" w:rsidP="00051653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042A7F">
              <w:rPr>
                <w:sz w:val="24"/>
                <w:szCs w:val="24"/>
              </w:rPr>
              <w:t xml:space="preserve">1) </w:t>
            </w:r>
            <w:r w:rsidR="00051653" w:rsidRPr="00051653">
              <w:rPr>
                <w:sz w:val="24"/>
                <w:szCs w:val="24"/>
              </w:rPr>
              <w:t>подання документів для державної реєстрації прав не в повному обсязі, передбаченому законодавством;</w:t>
            </w:r>
          </w:p>
          <w:p w:rsidR="00F03E60" w:rsidRDefault="00051653" w:rsidP="00E52993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051653">
              <w:rPr>
                <w:sz w:val="24"/>
                <w:szCs w:val="24"/>
              </w:rPr>
              <w:t>2) неподання заявником чи неотримання державним реєстратором у порядку, визначеному у пункті 3 частини третьої статті 10 Закону</w:t>
            </w:r>
            <w:r w:rsidR="005F11A3" w:rsidRPr="00D20F8C">
              <w:rPr>
                <w:sz w:val="24"/>
                <w:szCs w:val="24"/>
                <w:lang w:eastAsia="uk-UA"/>
              </w:rPr>
              <w:t xml:space="preserve">України </w:t>
            </w:r>
            <w:r w:rsidR="005F11A3">
              <w:rPr>
                <w:sz w:val="24"/>
                <w:szCs w:val="24"/>
                <w:lang w:eastAsia="uk-UA"/>
              </w:rPr>
              <w:t>«</w:t>
            </w:r>
            <w:r w:rsidR="005F11A3" w:rsidRPr="00D20F8C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 w:rsidR="005F11A3">
              <w:rPr>
                <w:sz w:val="24"/>
                <w:szCs w:val="24"/>
                <w:lang w:eastAsia="uk-UA"/>
              </w:rPr>
              <w:t>»</w:t>
            </w:r>
            <w:r w:rsidRPr="00051653">
              <w:rPr>
                <w:sz w:val="24"/>
                <w:szCs w:val="24"/>
              </w:rPr>
              <w:t xml:space="preserve">, інформації про зареєстровані до </w:t>
            </w:r>
            <w:r>
              <w:rPr>
                <w:sz w:val="24"/>
                <w:szCs w:val="24"/>
              </w:rPr>
              <w:t>0</w:t>
            </w:r>
            <w:r w:rsidRPr="00051653">
              <w:rPr>
                <w:sz w:val="24"/>
                <w:szCs w:val="24"/>
              </w:rPr>
              <w:t>1 січня 2013 року речові права на відповідне нерухоме майно, якщо наявність такої інформації є необхідною для державної реєстрації прав</w:t>
            </w:r>
            <w:r w:rsidR="00600189">
              <w:rPr>
                <w:sz w:val="24"/>
                <w:szCs w:val="24"/>
              </w:rPr>
              <w:t>;</w:t>
            </w:r>
          </w:p>
          <w:p w:rsidR="00600189" w:rsidRPr="00F94EC9" w:rsidRDefault="00600189" w:rsidP="00600189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600189">
              <w:rPr>
                <w:sz w:val="24"/>
                <w:szCs w:val="24"/>
              </w:rPr>
              <w:t>направлення запиту до суду про отримання копії рішення суду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BE5E7F"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1651D9" w:rsidRPr="00F94EC9">
              <w:rPr>
                <w:sz w:val="24"/>
                <w:szCs w:val="24"/>
                <w:lang w:eastAsia="uk-UA"/>
              </w:rPr>
              <w:t>й</w:t>
            </w:r>
            <w:r w:rsidRPr="00F94EC9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1) заявлене речове право, обтяження не підлягають державній реєстрації відповідно до цього Закону;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2) заява про державну реєстрацію прав подана неналежною особою;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3) подані документи не відповідають вимогам, встановленим Законом</w:t>
            </w:r>
            <w:r w:rsidR="005F11A3" w:rsidRPr="00D20F8C">
              <w:rPr>
                <w:sz w:val="24"/>
                <w:szCs w:val="24"/>
                <w:lang w:eastAsia="uk-UA"/>
              </w:rPr>
              <w:t xml:space="preserve">України </w:t>
            </w:r>
            <w:r w:rsidR="005F11A3">
              <w:rPr>
                <w:sz w:val="24"/>
                <w:szCs w:val="24"/>
                <w:lang w:eastAsia="uk-UA"/>
              </w:rPr>
              <w:t>«</w:t>
            </w:r>
            <w:r w:rsidR="005F11A3" w:rsidRPr="00D20F8C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 w:rsidR="005F11A3">
              <w:rPr>
                <w:sz w:val="24"/>
                <w:szCs w:val="24"/>
                <w:lang w:eastAsia="uk-UA"/>
              </w:rPr>
              <w:t>»</w:t>
            </w:r>
            <w:r w:rsidRPr="007525BC">
              <w:rPr>
                <w:sz w:val="24"/>
                <w:szCs w:val="24"/>
                <w:lang w:eastAsia="uk-UA"/>
              </w:rPr>
              <w:t>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4) подані документи не дають змоги встановити набуття, зміну або припинення речових прав на нерухоме майно та їх обтяження;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5) наявні суперечності між заявленими та вже зареєстрованими речовими правами на нерухоме майно та їх обтяженнями;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6) наявні зареєстровані обтяження речових прав на нерухоме майно;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7) заяв</w:t>
            </w:r>
            <w:r w:rsidR="005F11A3">
              <w:rPr>
                <w:sz w:val="24"/>
                <w:szCs w:val="24"/>
                <w:lang w:eastAsia="uk-UA"/>
              </w:rPr>
              <w:t>а</w:t>
            </w:r>
            <w:r w:rsidRPr="007525BC">
              <w:rPr>
                <w:sz w:val="24"/>
                <w:szCs w:val="24"/>
                <w:lang w:eastAsia="uk-UA"/>
              </w:rPr>
              <w:t xml:space="preserve"> про державну реєстрацію обтяжень щодо попереднього правонабувача подан</w:t>
            </w:r>
            <w:r w:rsidR="005F11A3">
              <w:rPr>
                <w:sz w:val="24"/>
                <w:szCs w:val="24"/>
                <w:lang w:eastAsia="uk-UA"/>
              </w:rPr>
              <w:t>а</w:t>
            </w:r>
            <w:r w:rsidRPr="007525BC">
              <w:rPr>
                <w:sz w:val="24"/>
                <w:szCs w:val="24"/>
                <w:lang w:eastAsia="uk-UA"/>
              </w:rPr>
              <w:t xml:space="preserve"> після державної </w:t>
            </w:r>
            <w:r w:rsidRPr="007525BC">
              <w:rPr>
                <w:sz w:val="24"/>
                <w:szCs w:val="24"/>
                <w:lang w:eastAsia="uk-UA"/>
              </w:rPr>
              <w:lastRenderedPageBreak/>
              <w:t>реєстрації права власності на таке майно за новим правонабувачем;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8) після завершення строку, встановленого частиною третьою статті 23 Закону</w:t>
            </w:r>
            <w:r w:rsidR="005F11A3" w:rsidRPr="00D20F8C">
              <w:rPr>
                <w:sz w:val="24"/>
                <w:szCs w:val="24"/>
                <w:lang w:eastAsia="uk-UA"/>
              </w:rPr>
              <w:t xml:space="preserve">України </w:t>
            </w:r>
            <w:r w:rsidR="005F11A3">
              <w:rPr>
                <w:sz w:val="24"/>
                <w:szCs w:val="24"/>
                <w:lang w:eastAsia="uk-UA"/>
              </w:rPr>
              <w:t>«</w:t>
            </w:r>
            <w:r w:rsidR="005F11A3" w:rsidRPr="00D20F8C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 w:rsidR="005F11A3">
              <w:rPr>
                <w:sz w:val="24"/>
                <w:szCs w:val="24"/>
                <w:lang w:eastAsia="uk-UA"/>
              </w:rPr>
              <w:t>»</w:t>
            </w:r>
            <w:r w:rsidRPr="007525BC">
              <w:rPr>
                <w:sz w:val="24"/>
                <w:szCs w:val="24"/>
                <w:lang w:eastAsia="uk-UA"/>
              </w:rPr>
              <w:t>, не усунені обставини, що були підставою для прийняття рішення про зупинення розгляду заяви про державну реєстрацію прав;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9) заяв</w:t>
            </w:r>
            <w:r w:rsidR="005F11A3">
              <w:rPr>
                <w:sz w:val="24"/>
                <w:szCs w:val="24"/>
                <w:lang w:eastAsia="uk-UA"/>
              </w:rPr>
              <w:t>а</w:t>
            </w:r>
            <w:r w:rsidRPr="007525BC">
              <w:rPr>
                <w:sz w:val="24"/>
                <w:szCs w:val="24"/>
                <w:lang w:eastAsia="uk-UA"/>
              </w:rPr>
              <w:t xml:space="preserve"> про державну реєстрацію прав та їх обтяжень під час вчинення нотаріальної дії з нерухомим майном, об’єктом незавершеного будівництва подан</w:t>
            </w:r>
            <w:r w:rsidR="005F11A3">
              <w:rPr>
                <w:sz w:val="24"/>
                <w:szCs w:val="24"/>
                <w:lang w:eastAsia="uk-UA"/>
              </w:rPr>
              <w:t>а</w:t>
            </w:r>
            <w:r w:rsidRPr="007525BC">
              <w:rPr>
                <w:sz w:val="24"/>
                <w:szCs w:val="24"/>
                <w:lang w:eastAsia="uk-UA"/>
              </w:rPr>
              <w:t xml:space="preserve"> не до нотаріуса, який вчинив таку дію;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10) заяв</w:t>
            </w:r>
            <w:r w:rsidR="005F11A3">
              <w:rPr>
                <w:sz w:val="24"/>
                <w:szCs w:val="24"/>
                <w:lang w:eastAsia="uk-UA"/>
              </w:rPr>
              <w:t>а</w:t>
            </w:r>
            <w:r w:rsidRPr="007525BC">
              <w:rPr>
                <w:sz w:val="24"/>
                <w:szCs w:val="24"/>
                <w:lang w:eastAsia="uk-UA"/>
              </w:rPr>
              <w:t xml:space="preserve"> про державну реєстрацію прав та їх обтяжень в електронній формі подан</w:t>
            </w:r>
            <w:r w:rsidR="005F11A3">
              <w:rPr>
                <w:sz w:val="24"/>
                <w:szCs w:val="24"/>
                <w:lang w:eastAsia="uk-UA"/>
              </w:rPr>
              <w:t>а</w:t>
            </w:r>
            <w:r w:rsidRPr="007525BC">
              <w:rPr>
                <w:sz w:val="24"/>
                <w:szCs w:val="24"/>
                <w:lang w:eastAsia="uk-UA"/>
              </w:rPr>
              <w:t xml:space="preserve"> особою, яка згідно із законодавством не має повноважень подавати заяви в електронній формі;</w:t>
            </w:r>
          </w:p>
          <w:p w:rsidR="007525BC" w:rsidRPr="007525BC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11) заявником подано ті самі документи, на підставі яких заявлене речове право, обтяження вже зареєстровано у Державному реєстрі прав;</w:t>
            </w:r>
          </w:p>
          <w:p w:rsidR="00042A7F" w:rsidRDefault="007525BC" w:rsidP="007525B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25BC">
              <w:rPr>
                <w:sz w:val="24"/>
                <w:szCs w:val="24"/>
                <w:lang w:eastAsia="uk-UA"/>
              </w:rPr>
              <w:t>12) заявника, який звернувся із заявою про державну реєстрацію прав, що матиме наслідком відчуження майна, внесено до Єдиного реєстру боржників</w:t>
            </w:r>
            <w:r w:rsidR="005F11A3">
              <w:rPr>
                <w:sz w:val="24"/>
                <w:szCs w:val="24"/>
                <w:lang w:eastAsia="uk-UA"/>
              </w:rPr>
              <w:t>;</w:t>
            </w:r>
          </w:p>
          <w:p w:rsidR="00600189" w:rsidRDefault="00600189" w:rsidP="00600189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13) </w:t>
            </w:r>
            <w:r w:rsidRPr="00600189">
              <w:rPr>
                <w:sz w:val="24"/>
                <w:szCs w:val="24"/>
                <w:lang w:eastAsia="uk-UA"/>
              </w:rPr>
              <w:t xml:space="preserve">надходження відповідно до Порядку державної реєстрації речових прав на нерухоме майно та їх обтяжень, затвердженого постановою Кабінету Міністрів України </w:t>
            </w:r>
            <w:r>
              <w:rPr>
                <w:sz w:val="24"/>
                <w:szCs w:val="24"/>
                <w:lang w:eastAsia="uk-UA"/>
              </w:rPr>
              <w:br/>
            </w:r>
            <w:r w:rsidRPr="00600189">
              <w:rPr>
                <w:sz w:val="24"/>
                <w:szCs w:val="24"/>
                <w:lang w:eastAsia="uk-UA"/>
              </w:rPr>
              <w:t>від 25 грудня 2015 року «Про державну реєстрацію речових прав на нерухоме майно та їх обтяжень» (зі змінами)</w:t>
            </w:r>
            <w:r w:rsidR="005F11A3">
              <w:rPr>
                <w:sz w:val="24"/>
                <w:szCs w:val="24"/>
                <w:lang w:eastAsia="uk-UA"/>
              </w:rPr>
              <w:t>,</w:t>
            </w:r>
            <w:r w:rsidRPr="00600189">
              <w:rPr>
                <w:sz w:val="24"/>
                <w:szCs w:val="24"/>
                <w:lang w:eastAsia="uk-UA"/>
              </w:rPr>
              <w:t xml:space="preserve"> відомостей з Державного земельного кадастру про відсутність в останньому відомостей про земельну ділянку</w:t>
            </w:r>
            <w:r w:rsidR="005F11A3">
              <w:rPr>
                <w:sz w:val="24"/>
                <w:szCs w:val="24"/>
                <w:lang w:eastAsia="uk-UA"/>
              </w:rPr>
              <w:t>.</w:t>
            </w:r>
          </w:p>
          <w:p w:rsidR="007525BC" w:rsidRPr="00042A7F" w:rsidRDefault="007525BC" w:rsidP="00042A7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</w:p>
          <w:p w:rsidR="00F03E60" w:rsidRPr="00F94EC9" w:rsidRDefault="00084C29" w:rsidP="00042A7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084C29">
              <w:rPr>
                <w:sz w:val="24"/>
                <w:szCs w:val="24"/>
                <w:lang w:eastAsia="uk-UA"/>
              </w:rPr>
              <w:t>Рішення про відмову в державній реєстрації прав повинно містити вичерпний перелік обставин, що ста</w:t>
            </w:r>
            <w:r w:rsidR="005F11A3">
              <w:rPr>
                <w:sz w:val="24"/>
                <w:szCs w:val="24"/>
                <w:lang w:eastAsia="uk-UA"/>
              </w:rPr>
              <w:t>ли підставою для його прийняття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7693" w:rsidRDefault="00097693" w:rsidP="00097693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8" w:name="o638"/>
            <w:bookmarkEnd w:id="8"/>
            <w:r w:rsidRPr="00097693">
              <w:rPr>
                <w:sz w:val="24"/>
                <w:szCs w:val="24"/>
              </w:rPr>
              <w:t xml:space="preserve">Внесення відповідного запису до Державного реєстру речових прав на нерухоме майно </w:t>
            </w:r>
            <w:r>
              <w:rPr>
                <w:sz w:val="24"/>
                <w:szCs w:val="24"/>
              </w:rPr>
              <w:t>та в</w:t>
            </w:r>
            <w:r w:rsidR="00597A00">
              <w:rPr>
                <w:sz w:val="24"/>
                <w:szCs w:val="24"/>
              </w:rPr>
              <w:t>итяг</w:t>
            </w:r>
            <w:r w:rsidR="00084C29">
              <w:rPr>
                <w:sz w:val="24"/>
                <w:szCs w:val="24"/>
              </w:rPr>
              <w:t xml:space="preserve"> з Державного реєстру речових прав на нерухоме майно </w:t>
            </w:r>
            <w:r w:rsidR="000C20B5" w:rsidRPr="00F94EC9">
              <w:rPr>
                <w:sz w:val="24"/>
                <w:szCs w:val="24"/>
                <w:lang w:eastAsia="uk-UA"/>
              </w:rPr>
              <w:t>в</w:t>
            </w:r>
            <w:r w:rsidR="00084C29">
              <w:rPr>
                <w:sz w:val="24"/>
                <w:szCs w:val="24"/>
                <w:lang w:eastAsia="uk-UA"/>
              </w:rPr>
              <w:t xml:space="preserve"> паперовій чи</w:t>
            </w:r>
            <w:r w:rsidR="000C20B5" w:rsidRPr="00F94EC9">
              <w:rPr>
                <w:sz w:val="24"/>
                <w:szCs w:val="24"/>
                <w:lang w:eastAsia="uk-UA"/>
              </w:rPr>
              <w:t xml:space="preserve"> електронній формі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F03E60" w:rsidRPr="00F94EC9" w:rsidRDefault="00597A00" w:rsidP="00097693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</w:t>
            </w:r>
            <w:r w:rsidR="00EF1618" w:rsidRPr="00F94EC9">
              <w:rPr>
                <w:sz w:val="24"/>
                <w:szCs w:val="24"/>
                <w:lang w:eastAsia="uk-UA"/>
              </w:rPr>
              <w:t xml:space="preserve"> про відмову у державній реєстрації із зазначенням виключно</w:t>
            </w:r>
            <w:r w:rsidR="00750F9B">
              <w:rPr>
                <w:sz w:val="24"/>
                <w:szCs w:val="24"/>
                <w:lang w:eastAsia="uk-UA"/>
              </w:rPr>
              <w:t>го переліку підстав для</w:t>
            </w:r>
            <w:r w:rsidR="00E52993">
              <w:rPr>
                <w:sz w:val="24"/>
                <w:szCs w:val="24"/>
                <w:lang w:eastAsia="uk-UA"/>
              </w:rPr>
              <w:t xml:space="preserve"> винесення відповідного рішення</w:t>
            </w:r>
          </w:p>
        </w:tc>
      </w:tr>
      <w:tr w:rsidR="00F03E6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B56D4E" w:rsidRDefault="00F03E60" w:rsidP="00D73D1F">
            <w:pPr>
              <w:pStyle w:val="a3"/>
              <w:tabs>
                <w:tab w:val="left" w:pos="358"/>
              </w:tabs>
              <w:ind w:left="0" w:firstLine="217"/>
              <w:rPr>
                <w:i/>
                <w:sz w:val="22"/>
                <w:szCs w:val="22"/>
              </w:rPr>
            </w:pPr>
            <w:r w:rsidRPr="00B56D4E">
              <w:rPr>
                <w:i/>
                <w:sz w:val="22"/>
                <w:szCs w:val="22"/>
              </w:rPr>
              <w:t>Рез</w:t>
            </w:r>
            <w:r w:rsidR="00B579ED" w:rsidRPr="00B56D4E">
              <w:rPr>
                <w:i/>
                <w:sz w:val="22"/>
                <w:szCs w:val="22"/>
              </w:rPr>
              <w:t>ультати надання адміністративної</w:t>
            </w:r>
            <w:r w:rsidRPr="00B56D4E">
              <w:rPr>
                <w:i/>
                <w:sz w:val="22"/>
                <w:szCs w:val="22"/>
              </w:rPr>
              <w:t xml:space="preserve"> послуг</w:t>
            </w:r>
            <w:r w:rsidR="00B579ED" w:rsidRPr="00B56D4E">
              <w:rPr>
                <w:i/>
                <w:sz w:val="22"/>
                <w:szCs w:val="22"/>
              </w:rPr>
              <w:t>и</w:t>
            </w:r>
            <w:r w:rsidRPr="00B56D4E">
              <w:rPr>
                <w:i/>
                <w:sz w:val="22"/>
                <w:szCs w:val="22"/>
              </w:rPr>
              <w:t xml:space="preserve"> у сфері державної реєстраціїоприлюднюються на </w:t>
            </w:r>
            <w:r w:rsidR="00E20177" w:rsidRPr="00B56D4E">
              <w:rPr>
                <w:i/>
                <w:sz w:val="22"/>
                <w:szCs w:val="22"/>
              </w:rPr>
              <w:t>веб-порталі Мін’юсту для доступу до не</w:t>
            </w:r>
            <w:r w:rsidR="005F11A3">
              <w:rPr>
                <w:i/>
                <w:sz w:val="22"/>
                <w:szCs w:val="22"/>
              </w:rPr>
              <w:t>ї заявника з метою її перегляду</w:t>
            </w:r>
            <w:r w:rsidR="00B56D4E">
              <w:rPr>
                <w:i/>
                <w:sz w:val="22"/>
                <w:szCs w:val="22"/>
              </w:rPr>
              <w:t>*</w:t>
            </w:r>
            <w:r w:rsidR="005F11A3">
              <w:rPr>
                <w:i/>
                <w:sz w:val="22"/>
                <w:szCs w:val="22"/>
              </w:rPr>
              <w:t>.</w:t>
            </w:r>
          </w:p>
          <w:p w:rsidR="00E20177" w:rsidRDefault="00B15501" w:rsidP="00E2017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</w:t>
            </w:r>
            <w:r w:rsidR="00E20177" w:rsidRPr="00E20177">
              <w:rPr>
                <w:sz w:val="24"/>
                <w:szCs w:val="24"/>
              </w:rPr>
              <w:t xml:space="preserve"> з Державного реєстру </w:t>
            </w:r>
            <w:r w:rsidR="00E20177">
              <w:rPr>
                <w:sz w:val="24"/>
                <w:szCs w:val="24"/>
              </w:rPr>
              <w:t xml:space="preserve">речових </w:t>
            </w:r>
            <w:r w:rsidR="00E20177" w:rsidRPr="00E20177">
              <w:rPr>
                <w:sz w:val="24"/>
                <w:szCs w:val="24"/>
              </w:rPr>
              <w:t>прав</w:t>
            </w:r>
            <w:r w:rsidR="00E20177">
              <w:rPr>
                <w:sz w:val="24"/>
                <w:szCs w:val="24"/>
              </w:rPr>
              <w:t xml:space="preserve"> на нерухоме майно</w:t>
            </w:r>
            <w:r w:rsidR="00E20177" w:rsidRPr="00E20177">
              <w:rPr>
                <w:sz w:val="24"/>
                <w:szCs w:val="24"/>
              </w:rPr>
              <w:t xml:space="preserve"> за бажанням заявника може бути </w:t>
            </w:r>
            <w:r w:rsidR="00597A00">
              <w:rPr>
                <w:sz w:val="24"/>
                <w:szCs w:val="24"/>
              </w:rPr>
              <w:t>отриман</w:t>
            </w:r>
            <w:r w:rsidR="005F38D6">
              <w:rPr>
                <w:sz w:val="24"/>
                <w:szCs w:val="24"/>
              </w:rPr>
              <w:t>ий</w:t>
            </w:r>
            <w:r w:rsidR="00597A00">
              <w:rPr>
                <w:sz w:val="24"/>
                <w:szCs w:val="24"/>
              </w:rPr>
              <w:t xml:space="preserve"> у</w:t>
            </w:r>
            <w:r w:rsidR="00E20177" w:rsidRPr="00E20177">
              <w:rPr>
                <w:sz w:val="24"/>
                <w:szCs w:val="24"/>
              </w:rPr>
              <w:t xml:space="preserve"> паперовій формі.</w:t>
            </w:r>
          </w:p>
          <w:p w:rsidR="000C20B5" w:rsidRPr="00F94EC9" w:rsidRDefault="00B15501" w:rsidP="005F11A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про відмову у проведенні державної реєстрації речових прав та їх обтяжень </w:t>
            </w:r>
            <w:r w:rsidRPr="00B15501">
              <w:rPr>
                <w:sz w:val="24"/>
                <w:szCs w:val="24"/>
              </w:rPr>
              <w:t>за бажанням заявника може бути отриман</w:t>
            </w:r>
            <w:r w:rsidR="005F38D6">
              <w:rPr>
                <w:sz w:val="24"/>
                <w:szCs w:val="24"/>
              </w:rPr>
              <w:t>е</w:t>
            </w:r>
            <w:r w:rsidRPr="00B15501">
              <w:rPr>
                <w:sz w:val="24"/>
                <w:szCs w:val="24"/>
              </w:rPr>
              <w:t xml:space="preserve"> у паперовій формі</w:t>
            </w:r>
          </w:p>
        </w:tc>
      </w:tr>
    </w:tbl>
    <w:p w:rsidR="0059459D" w:rsidRPr="00696976" w:rsidRDefault="0059459D">
      <w:pPr>
        <w:rPr>
          <w:sz w:val="20"/>
          <w:szCs w:val="20"/>
        </w:rPr>
      </w:pPr>
      <w:bookmarkStart w:id="9" w:name="n43"/>
      <w:bookmarkEnd w:id="9"/>
    </w:p>
    <w:p w:rsidR="00B56D4E" w:rsidRDefault="00B56D4E">
      <w:pPr>
        <w:rPr>
          <w:i/>
          <w:sz w:val="24"/>
          <w:szCs w:val="24"/>
          <w:lang w:val="en-US"/>
        </w:rPr>
      </w:pPr>
      <w:r>
        <w:tab/>
      </w:r>
      <w:r w:rsidRPr="00B56D4E">
        <w:rPr>
          <w:sz w:val="24"/>
          <w:szCs w:val="24"/>
        </w:rPr>
        <w:t>*</w:t>
      </w:r>
      <w:r w:rsidR="005F11A3" w:rsidRPr="005F11A3">
        <w:rPr>
          <w:i/>
          <w:sz w:val="24"/>
          <w:szCs w:val="24"/>
        </w:rPr>
        <w:t>П</w:t>
      </w:r>
      <w:r w:rsidRPr="00B56D4E">
        <w:rPr>
          <w:i/>
          <w:sz w:val="24"/>
          <w:szCs w:val="24"/>
        </w:rPr>
        <w:t>ісля запровадження сервісу</w:t>
      </w:r>
      <w:r w:rsidR="005F11A3">
        <w:rPr>
          <w:i/>
          <w:sz w:val="24"/>
          <w:szCs w:val="24"/>
        </w:rPr>
        <w:t>.</w:t>
      </w:r>
    </w:p>
    <w:p w:rsidR="00696976" w:rsidRPr="00696976" w:rsidRDefault="00696976">
      <w:pPr>
        <w:rPr>
          <w:sz w:val="20"/>
          <w:szCs w:val="20"/>
          <w:lang w:val="en-US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1559"/>
        <w:gridCol w:w="1843"/>
      </w:tblGrid>
      <w:tr w:rsidR="0059459D" w:rsidRPr="00F94EC9" w:rsidTr="005F11A3">
        <w:trPr>
          <w:trHeight w:val="768"/>
        </w:trPr>
        <w:tc>
          <w:tcPr>
            <w:tcW w:w="6663" w:type="dxa"/>
          </w:tcPr>
          <w:p w:rsidR="005F11A3" w:rsidRDefault="007E4E51" w:rsidP="005F11A3">
            <w:pPr>
              <w:rPr>
                <w:b/>
                <w:sz w:val="26"/>
                <w:szCs w:val="26"/>
              </w:rPr>
            </w:pPr>
            <w:r w:rsidRPr="00F94EC9">
              <w:rPr>
                <w:b/>
                <w:sz w:val="26"/>
                <w:szCs w:val="26"/>
              </w:rPr>
              <w:lastRenderedPageBreak/>
              <w:t xml:space="preserve">Директор </w:t>
            </w:r>
            <w:r w:rsidR="0059459D" w:rsidRPr="00F94EC9">
              <w:rPr>
                <w:b/>
                <w:sz w:val="26"/>
                <w:szCs w:val="26"/>
              </w:rPr>
              <w:t xml:space="preserve">Департаменту </w:t>
            </w:r>
          </w:p>
          <w:p w:rsidR="0059459D" w:rsidRPr="00F94EC9" w:rsidRDefault="00597A00" w:rsidP="005F11A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державноїреєстрації та нотаріату</w:t>
            </w:r>
          </w:p>
        </w:tc>
        <w:tc>
          <w:tcPr>
            <w:tcW w:w="1559" w:type="dxa"/>
          </w:tcPr>
          <w:p w:rsidR="0059459D" w:rsidRPr="00F94EC9" w:rsidRDefault="0059459D" w:rsidP="00BD06DC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59459D" w:rsidRDefault="0059459D" w:rsidP="00BD06DC">
            <w:pPr>
              <w:jc w:val="right"/>
              <w:rPr>
                <w:b/>
                <w:sz w:val="26"/>
                <w:szCs w:val="26"/>
              </w:rPr>
            </w:pPr>
          </w:p>
          <w:p w:rsidR="00597A00" w:rsidRPr="00F94EC9" w:rsidRDefault="00597A00" w:rsidP="00BD06D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В.М. Гайдук</w:t>
            </w:r>
          </w:p>
        </w:tc>
      </w:tr>
    </w:tbl>
    <w:p w:rsidR="0059459D" w:rsidRPr="00F94EC9" w:rsidRDefault="0059459D" w:rsidP="00300953">
      <w:bookmarkStart w:id="10" w:name="_GoBack"/>
      <w:bookmarkEnd w:id="10"/>
    </w:p>
    <w:sectPr w:rsidR="0059459D" w:rsidRPr="00F94EC9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0AC" w:rsidRDefault="00FB40AC">
      <w:r>
        <w:separator/>
      </w:r>
    </w:p>
  </w:endnote>
  <w:endnote w:type="continuationSeparator" w:id="1">
    <w:p w:rsidR="00FB40AC" w:rsidRDefault="00FB4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0AC" w:rsidRDefault="00FB40AC">
      <w:r>
        <w:separator/>
      </w:r>
    </w:p>
  </w:footnote>
  <w:footnote w:type="continuationSeparator" w:id="1">
    <w:p w:rsidR="00FB40AC" w:rsidRDefault="00FB4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6B4D5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E6D2D" w:rsidRPr="00BE6D2D">
      <w:rPr>
        <w:noProof/>
        <w:sz w:val="24"/>
        <w:szCs w:val="24"/>
        <w:lang w:val="ru-RU"/>
      </w:rPr>
      <w:t>5</w:t>
    </w:r>
    <w:r w:rsidRPr="003945B6">
      <w:rPr>
        <w:sz w:val="24"/>
        <w:szCs w:val="24"/>
      </w:rPr>
      <w:fldChar w:fldCharType="end"/>
    </w:r>
  </w:p>
  <w:p w:rsidR="000E1FD6" w:rsidRDefault="00FB40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0045"/>
    <w:rsid w:val="00010AF8"/>
    <w:rsid w:val="00021696"/>
    <w:rsid w:val="00042A7F"/>
    <w:rsid w:val="00051653"/>
    <w:rsid w:val="000605BE"/>
    <w:rsid w:val="00084C29"/>
    <w:rsid w:val="00085371"/>
    <w:rsid w:val="00097693"/>
    <w:rsid w:val="000C20B5"/>
    <w:rsid w:val="000C77D7"/>
    <w:rsid w:val="000F2113"/>
    <w:rsid w:val="001112BD"/>
    <w:rsid w:val="00115B24"/>
    <w:rsid w:val="00131041"/>
    <w:rsid w:val="00142A11"/>
    <w:rsid w:val="001611BA"/>
    <w:rsid w:val="001651D9"/>
    <w:rsid w:val="001B34C5"/>
    <w:rsid w:val="001D5657"/>
    <w:rsid w:val="001E0E70"/>
    <w:rsid w:val="00200BCD"/>
    <w:rsid w:val="00216288"/>
    <w:rsid w:val="00234BF6"/>
    <w:rsid w:val="0023746A"/>
    <w:rsid w:val="00264EFA"/>
    <w:rsid w:val="002701F6"/>
    <w:rsid w:val="0029223E"/>
    <w:rsid w:val="002A134F"/>
    <w:rsid w:val="00300953"/>
    <w:rsid w:val="00313492"/>
    <w:rsid w:val="003945B6"/>
    <w:rsid w:val="00395BBB"/>
    <w:rsid w:val="004739A1"/>
    <w:rsid w:val="00497481"/>
    <w:rsid w:val="004B708A"/>
    <w:rsid w:val="004E0545"/>
    <w:rsid w:val="004F324E"/>
    <w:rsid w:val="0052271C"/>
    <w:rsid w:val="00523281"/>
    <w:rsid w:val="005403D3"/>
    <w:rsid w:val="00586539"/>
    <w:rsid w:val="0059055C"/>
    <w:rsid w:val="00592154"/>
    <w:rsid w:val="0059459D"/>
    <w:rsid w:val="005959BD"/>
    <w:rsid w:val="00597A00"/>
    <w:rsid w:val="005B1B2C"/>
    <w:rsid w:val="005E52B8"/>
    <w:rsid w:val="005F11A3"/>
    <w:rsid w:val="005F38D6"/>
    <w:rsid w:val="00600189"/>
    <w:rsid w:val="00622936"/>
    <w:rsid w:val="00655576"/>
    <w:rsid w:val="00687468"/>
    <w:rsid w:val="00690FCC"/>
    <w:rsid w:val="00696976"/>
    <w:rsid w:val="006A300E"/>
    <w:rsid w:val="006B4D51"/>
    <w:rsid w:val="006D7D9B"/>
    <w:rsid w:val="006F1153"/>
    <w:rsid w:val="00722219"/>
    <w:rsid w:val="00750F9B"/>
    <w:rsid w:val="007525BC"/>
    <w:rsid w:val="00782BCD"/>
    <w:rsid w:val="00783197"/>
    <w:rsid w:val="007837EB"/>
    <w:rsid w:val="00790EBC"/>
    <w:rsid w:val="00791CD5"/>
    <w:rsid w:val="007A660F"/>
    <w:rsid w:val="007A7278"/>
    <w:rsid w:val="007B4A2C"/>
    <w:rsid w:val="007B7B83"/>
    <w:rsid w:val="007C172C"/>
    <w:rsid w:val="007C259A"/>
    <w:rsid w:val="007C63FA"/>
    <w:rsid w:val="007E4A66"/>
    <w:rsid w:val="007E4E51"/>
    <w:rsid w:val="007E7E82"/>
    <w:rsid w:val="00801925"/>
    <w:rsid w:val="00804F08"/>
    <w:rsid w:val="00805BC3"/>
    <w:rsid w:val="00824963"/>
    <w:rsid w:val="00827847"/>
    <w:rsid w:val="0083712B"/>
    <w:rsid w:val="00842E04"/>
    <w:rsid w:val="00856E0C"/>
    <w:rsid w:val="00857E81"/>
    <w:rsid w:val="00861A85"/>
    <w:rsid w:val="008B1659"/>
    <w:rsid w:val="008C0A98"/>
    <w:rsid w:val="00911F85"/>
    <w:rsid w:val="00945D2F"/>
    <w:rsid w:val="009620EA"/>
    <w:rsid w:val="009C7C5E"/>
    <w:rsid w:val="00A07DA4"/>
    <w:rsid w:val="00A1601D"/>
    <w:rsid w:val="00A16F1A"/>
    <w:rsid w:val="00A4484A"/>
    <w:rsid w:val="00A52472"/>
    <w:rsid w:val="00A7050D"/>
    <w:rsid w:val="00A76A7E"/>
    <w:rsid w:val="00A82B8D"/>
    <w:rsid w:val="00A82E40"/>
    <w:rsid w:val="00A93784"/>
    <w:rsid w:val="00AA25EE"/>
    <w:rsid w:val="00AA7677"/>
    <w:rsid w:val="00AE65A0"/>
    <w:rsid w:val="00AF0546"/>
    <w:rsid w:val="00B15501"/>
    <w:rsid w:val="00B22FA0"/>
    <w:rsid w:val="00B41D1D"/>
    <w:rsid w:val="00B4378A"/>
    <w:rsid w:val="00B51941"/>
    <w:rsid w:val="00B56D4E"/>
    <w:rsid w:val="00B579ED"/>
    <w:rsid w:val="00B66F74"/>
    <w:rsid w:val="00BA0008"/>
    <w:rsid w:val="00BB06FD"/>
    <w:rsid w:val="00BC1CBF"/>
    <w:rsid w:val="00BD7139"/>
    <w:rsid w:val="00BE5E7F"/>
    <w:rsid w:val="00BE6D2D"/>
    <w:rsid w:val="00BE7724"/>
    <w:rsid w:val="00BF7369"/>
    <w:rsid w:val="00C3032B"/>
    <w:rsid w:val="00C446A0"/>
    <w:rsid w:val="00C638C2"/>
    <w:rsid w:val="00C74B67"/>
    <w:rsid w:val="00CB63F4"/>
    <w:rsid w:val="00CC122F"/>
    <w:rsid w:val="00CD073B"/>
    <w:rsid w:val="00CD0DD2"/>
    <w:rsid w:val="00CF2328"/>
    <w:rsid w:val="00CF2FEA"/>
    <w:rsid w:val="00D03D12"/>
    <w:rsid w:val="00D122AF"/>
    <w:rsid w:val="00D20F8C"/>
    <w:rsid w:val="00D27758"/>
    <w:rsid w:val="00D36D97"/>
    <w:rsid w:val="00D41688"/>
    <w:rsid w:val="00D468D8"/>
    <w:rsid w:val="00D607C9"/>
    <w:rsid w:val="00D7695F"/>
    <w:rsid w:val="00D8127C"/>
    <w:rsid w:val="00D85014"/>
    <w:rsid w:val="00D92F17"/>
    <w:rsid w:val="00DA1733"/>
    <w:rsid w:val="00DB03D7"/>
    <w:rsid w:val="00DB7338"/>
    <w:rsid w:val="00DC2A9F"/>
    <w:rsid w:val="00DD003D"/>
    <w:rsid w:val="00DD36A3"/>
    <w:rsid w:val="00DE6CCD"/>
    <w:rsid w:val="00E20177"/>
    <w:rsid w:val="00E3515D"/>
    <w:rsid w:val="00E43F0B"/>
    <w:rsid w:val="00E445C3"/>
    <w:rsid w:val="00E51A6F"/>
    <w:rsid w:val="00E52993"/>
    <w:rsid w:val="00E55BA5"/>
    <w:rsid w:val="00E62B3B"/>
    <w:rsid w:val="00E8689A"/>
    <w:rsid w:val="00E9323A"/>
    <w:rsid w:val="00EC550D"/>
    <w:rsid w:val="00ED1E61"/>
    <w:rsid w:val="00EE1889"/>
    <w:rsid w:val="00EF1618"/>
    <w:rsid w:val="00F03830"/>
    <w:rsid w:val="00F03964"/>
    <w:rsid w:val="00F03E60"/>
    <w:rsid w:val="00F52ADF"/>
    <w:rsid w:val="00F94EC9"/>
    <w:rsid w:val="00FA288F"/>
    <w:rsid w:val="00FB3DD9"/>
    <w:rsid w:val="00FB40AC"/>
    <w:rsid w:val="00FD2551"/>
    <w:rsid w:val="00FD2920"/>
    <w:rsid w:val="00FD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B437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uzinka@mk.gov.u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2BB9-EE4B-46F6-A954-5DDBEE8C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hp</cp:lastModifiedBy>
  <cp:revision>6</cp:revision>
  <cp:lastPrinted>2018-06-14T11:18:00Z</cp:lastPrinted>
  <dcterms:created xsi:type="dcterms:W3CDTF">2019-10-29T10:01:00Z</dcterms:created>
  <dcterms:modified xsi:type="dcterms:W3CDTF">2019-10-29T12:07:00Z</dcterms:modified>
</cp:coreProperties>
</file>